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955775835"/>
        <w:docPartObj>
          <w:docPartGallery w:val="Cover Pages"/>
          <w:docPartUnique/>
        </w:docPartObj>
      </w:sdtPr>
      <w:sdtEndPr/>
      <w:sdtContent>
        <w:p w:rsidR="00A81B6B" w:rsidRDefault="00A81B6B">
          <w:pPr>
            <w:spacing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kstvak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720"/>
                                  <w:gridCol w:w="4472"/>
                                </w:tblGrid>
                                <w:tr w:rsidR="00A81B6B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A81B6B" w:rsidRDefault="004A314D">
                                      <w:pPr>
                                        <w:jc w:val="right"/>
                                      </w:pPr>
                                      <w:r w:rsidRPr="004A314D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3810000" cy="2811780"/>
                                            <wp:effectExtent l="0" t="0" r="0" b="7620"/>
                                            <wp:docPr id="1" name="Afbeelding 1" descr="Afbeeldingsresultaat voor kraamtranen">
                                              <a:hlinkClick xmlns:a="http://schemas.openxmlformats.org/drawingml/2006/main" r:id="rId6"/>
                                            </wp:docPr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irc_mi" descr="Afbeeldingsresultaat voor kraamtranen">
                                                      <a:hlinkClick r:id="rId6"/>
                                                    </pic:cNvPr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810000" cy="28117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el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A81B6B" w:rsidRDefault="00A81B6B">
                                          <w:pPr>
                                            <w:pStyle w:val="Geenafstand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psychose of depressie in het kraambed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alias w:val="Ondertitel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A81B6B" w:rsidRDefault="005D2497" w:rsidP="005D2497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</w:rPr>
                                            <w:t>P</w:t>
                                          </w:r>
                                          <w:r w:rsidR="00CA2963">
                                            <w:rPr>
                                              <w:color w:val="000000" w:themeColor="text1"/>
                                              <w:sz w:val="24"/>
                                            </w:rPr>
                                            <w:t>sychische problemen in of vlak na de kraamtijd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A81B6B" w:rsidRDefault="00A81B6B">
                                      <w:pPr>
                                        <w:pStyle w:val="Geenafstand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Abstract</w:t>
                                      </w:r>
                                    </w:p>
                                    <w:p w:rsidR="00A81B6B" w:rsidRDefault="000D211E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</w:rPr>
                                        <w:t xml:space="preserve">Dan is ineens het hebben van een baby’tje helemaal niet leuk. Geen roze wolk. Hoe kun je dit als kraamverpleegkundige zien aankomen en hoe kun je verantwoord verplegen? </w:t>
                                      </w:r>
                                    </w:p>
                                    <w:p w:rsidR="005D2497" w:rsidRDefault="005D2497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</w:rPr>
                                        <w:t xml:space="preserve">Dit verwerk je in een folder. </w:t>
                                      </w:r>
                                      <w:bookmarkStart w:id="0" w:name="_GoBack"/>
                                      <w:bookmarkEnd w:id="0"/>
                                    </w:p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eu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A81B6B" w:rsidRDefault="00A81B6B">
                                          <w:pPr>
                                            <w:pStyle w:val="Geenafstand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Kolbeek - Offereins, H.</w:t>
                                          </w:r>
                                        </w:p>
                                      </w:sdtContent>
                                    </w:sdt>
                                    <w:p w:rsidR="00A81B6B" w:rsidRDefault="005D2497" w:rsidP="00CA2963">
                                      <w:pPr>
                                        <w:pStyle w:val="Geenafstand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ursus"/>
                                          <w:tag w:val="Cursus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proofErr w:type="spellStart"/>
                                          <w:r w:rsidR="00CA2963">
                                            <w:rPr>
                                              <w:color w:val="44546A" w:themeColor="text2"/>
                                            </w:rPr>
                                            <w:t>K</w:t>
                                          </w:r>
                                          <w:r w:rsidR="000D211E">
                                            <w:rPr>
                                              <w:color w:val="44546A" w:themeColor="text2"/>
                                            </w:rPr>
                                            <w:t>raam</w:t>
                                          </w:r>
                                          <w:r w:rsidR="00CA2963">
                                            <w:rPr>
                                              <w:color w:val="44546A" w:themeColor="text2"/>
                                            </w:rPr>
                                            <w:t>KJ</w:t>
                                          </w:r>
                                          <w:proofErr w:type="spellEnd"/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A81B6B" w:rsidRDefault="00A81B6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720"/>
                            <w:gridCol w:w="4472"/>
                          </w:tblGrid>
                          <w:tr w:rsidR="00A81B6B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A81B6B" w:rsidRDefault="004A314D">
                                <w:pPr>
                                  <w:jc w:val="right"/>
                                </w:pPr>
                                <w:r w:rsidRPr="004A314D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3810000" cy="2811780"/>
                                      <wp:effectExtent l="0" t="0" r="0" b="7620"/>
                                      <wp:docPr id="1" name="Afbeelding 1" descr="Afbeeldingsresultaat voor kraamtranen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rc_mi" descr="Afbeeldingsresultaat voor kraamtranen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10000" cy="28117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el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81B6B" w:rsidRDefault="00A81B6B">
                                    <w:pPr>
                                      <w:pStyle w:val="Geenafstand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psychose of depressie in het kraambed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</w:rPr>
                                  <w:alias w:val="Ondertitel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81B6B" w:rsidRDefault="005D2497" w:rsidP="005D2497">
                                    <w:pPr>
                                      <w:jc w:val="right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</w:rPr>
                                      <w:t>P</w:t>
                                    </w:r>
                                    <w:r w:rsidR="00CA2963">
                                      <w:rPr>
                                        <w:color w:val="000000" w:themeColor="text1"/>
                                        <w:sz w:val="24"/>
                                      </w:rPr>
                                      <w:t>sychische problemen in of vlak na de kraamtijd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A81B6B" w:rsidRDefault="00A81B6B">
                                <w:pPr>
                                  <w:pStyle w:val="Geenafstand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Abstract</w:t>
                                </w:r>
                              </w:p>
                              <w:p w:rsidR="00A81B6B" w:rsidRDefault="000D211E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 xml:space="preserve">Dan is ineens het hebben van een baby’tje helemaal niet leuk. Geen roze wolk. Hoe kun je dit als kraamverpleegkundige zien aankomen en hoe kun je verantwoord verplegen? </w:t>
                                </w:r>
                              </w:p>
                              <w:p w:rsidR="005D2497" w:rsidRDefault="005D2497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 xml:space="preserve">Dit verwerk je in een folder. </w:t>
                                </w:r>
                                <w:bookmarkStart w:id="1" w:name="_GoBack"/>
                                <w:bookmarkEnd w:id="1"/>
                              </w:p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eu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81B6B" w:rsidRDefault="00A81B6B">
                                    <w:pPr>
                                      <w:pStyle w:val="Geenafstand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Kolbeek - Offereins, H.</w:t>
                                    </w:r>
                                  </w:p>
                                </w:sdtContent>
                              </w:sdt>
                              <w:p w:rsidR="00A81B6B" w:rsidRDefault="005D2497" w:rsidP="00CA2963">
                                <w:pPr>
                                  <w:pStyle w:val="Geenafstand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ursus"/>
                                    <w:tag w:val="Cursus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CA2963">
                                      <w:rPr>
                                        <w:color w:val="44546A" w:themeColor="text2"/>
                                      </w:rPr>
                                      <w:t>K</w:t>
                                    </w:r>
                                    <w:r w:rsidR="000D211E">
                                      <w:rPr>
                                        <w:color w:val="44546A" w:themeColor="text2"/>
                                      </w:rPr>
                                      <w:t>raam</w:t>
                                    </w:r>
                                    <w:r w:rsidR="00CA2963">
                                      <w:rPr>
                                        <w:color w:val="44546A" w:themeColor="text2"/>
                                      </w:rPr>
                                      <w:t>KJ</w:t>
                                    </w:r>
                                    <w:proofErr w:type="spellEnd"/>
                                  </w:sdtContent>
                                </w:sdt>
                              </w:p>
                            </w:tc>
                          </w:tr>
                        </w:tbl>
                        <w:p w:rsidR="00A81B6B" w:rsidRDefault="00A81B6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B4726B" w:rsidRPr="00494A43" w:rsidRDefault="00B4726B" w:rsidP="00B4726B">
      <w:pPr>
        <w:rPr>
          <w:b/>
          <w:sz w:val="28"/>
          <w:szCs w:val="28"/>
        </w:rPr>
      </w:pPr>
      <w:r w:rsidRPr="00494A43">
        <w:rPr>
          <w:b/>
          <w:sz w:val="28"/>
          <w:szCs w:val="28"/>
        </w:rPr>
        <w:lastRenderedPageBreak/>
        <w:t xml:space="preserve">Opdrachten. </w:t>
      </w:r>
    </w:p>
    <w:p w:rsidR="00B4726B" w:rsidRPr="00494A43" w:rsidRDefault="00B4726B" w:rsidP="00B4726B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4726B" w:rsidTr="00A94C38">
        <w:trPr>
          <w:trHeight w:val="4001"/>
        </w:trPr>
        <w:tc>
          <w:tcPr>
            <w:tcW w:w="9212" w:type="dxa"/>
            <w:shd w:val="clear" w:color="auto" w:fill="D9D9D9"/>
          </w:tcPr>
          <w:p w:rsidR="00B4726B" w:rsidRPr="00BA44B9" w:rsidRDefault="00B4726B" w:rsidP="00A94C38">
            <w:pPr>
              <w:ind w:left="360"/>
              <w:rPr>
                <w:b/>
                <w:i/>
                <w:u w:val="single"/>
              </w:rPr>
            </w:pPr>
          </w:p>
          <w:p w:rsidR="00B4726B" w:rsidRDefault="00B4726B" w:rsidP="00A94C38">
            <w:pPr>
              <w:ind w:firstLine="360"/>
            </w:pPr>
            <w:r>
              <w:t xml:space="preserve">Je zorgt dat je de presentatie af hebt op de betreffende themadatum in het workshopoverzicht. </w:t>
            </w:r>
          </w:p>
          <w:p w:rsidR="00B4726B" w:rsidRDefault="00B4726B" w:rsidP="00A94C38">
            <w:pPr>
              <w:ind w:firstLine="360"/>
            </w:pPr>
          </w:p>
          <w:p w:rsidR="00B4726B" w:rsidRPr="00494A43" w:rsidRDefault="00B4726B" w:rsidP="00A94C38">
            <w:pPr>
              <w:ind w:firstLine="360"/>
              <w:rPr>
                <w:i/>
                <w:u w:val="single"/>
              </w:rPr>
            </w:pPr>
            <w:r w:rsidRPr="00494A43">
              <w:rPr>
                <w:i/>
                <w:u w:val="single"/>
              </w:rPr>
              <w:t xml:space="preserve">Let op de doelgroep: je collega </w:t>
            </w:r>
            <w:r>
              <w:rPr>
                <w:i/>
                <w:u w:val="single"/>
              </w:rPr>
              <w:t>Jullie</w:t>
            </w:r>
            <w:r w:rsidRPr="00494A43">
              <w:rPr>
                <w:i/>
                <w:u w:val="single"/>
              </w:rPr>
              <w:t xml:space="preserve"> behoeven een andere benadering dan zorgvragers!</w:t>
            </w:r>
          </w:p>
          <w:p w:rsidR="00B4726B" w:rsidRDefault="00B4726B" w:rsidP="00A94C38">
            <w:pPr>
              <w:ind w:firstLine="360"/>
            </w:pPr>
          </w:p>
          <w:p w:rsidR="00B4726B" w:rsidRPr="00BA44B9" w:rsidRDefault="00B4726B" w:rsidP="00A94C3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BA44B9">
              <w:rPr>
                <w:b/>
              </w:rPr>
              <w:t xml:space="preserve">Werkwijze opdracht uitvoeren: </w:t>
            </w:r>
            <w:r>
              <w:rPr>
                <w:b/>
              </w:rPr>
              <w:t>PDCA</w:t>
            </w:r>
          </w:p>
          <w:p w:rsidR="00B4726B" w:rsidRDefault="00B4726B" w:rsidP="00A94C38">
            <w:pPr>
              <w:numPr>
                <w:ilvl w:val="0"/>
                <w:numId w:val="1"/>
              </w:numPr>
            </w:pPr>
            <w:r>
              <w:t>Je bespreekt en beschrijft de werkprocessen die je kiest in je groepje</w:t>
            </w:r>
          </w:p>
          <w:p w:rsidR="00B4726B" w:rsidRDefault="00B4726B" w:rsidP="00A94C38">
            <w:pPr>
              <w:numPr>
                <w:ilvl w:val="0"/>
                <w:numId w:val="1"/>
              </w:numPr>
            </w:pPr>
            <w:r>
              <w:t>Je bereidt de opdracht voor</w:t>
            </w:r>
          </w:p>
          <w:p w:rsidR="00B4726B" w:rsidRDefault="00B4726B" w:rsidP="00A94C38">
            <w:pPr>
              <w:numPr>
                <w:ilvl w:val="0"/>
                <w:numId w:val="1"/>
              </w:numPr>
            </w:pPr>
            <w:r>
              <w:t>Je voert de opdracht uit.</w:t>
            </w:r>
          </w:p>
          <w:p w:rsidR="00B4726B" w:rsidRDefault="00B4726B" w:rsidP="00A94C38">
            <w:pPr>
              <w:ind w:left="720"/>
            </w:pPr>
          </w:p>
          <w:p w:rsidR="00B4726B" w:rsidRDefault="00B4726B" w:rsidP="00A94C38">
            <w:r>
              <w:t xml:space="preserve">Je presenteert </w:t>
            </w:r>
          </w:p>
          <w:p w:rsidR="00B4726B" w:rsidRDefault="00B4726B" w:rsidP="00A94C38">
            <w:pPr>
              <w:numPr>
                <w:ilvl w:val="0"/>
                <w:numId w:val="1"/>
              </w:numPr>
            </w:pPr>
            <w:r>
              <w:t xml:space="preserve">De werkprocessen die je hebt gekozen ( In de PPT bij presentatie, mondeling bij de toelichting op je werkstuk aan de klas) </w:t>
            </w:r>
          </w:p>
          <w:p w:rsidR="00B4726B" w:rsidRDefault="00B4726B" w:rsidP="00A94C38">
            <w:pPr>
              <w:numPr>
                <w:ilvl w:val="0"/>
                <w:numId w:val="1"/>
              </w:numPr>
            </w:pPr>
            <w:r>
              <w:t>De uitvoering van je groepsopdracht ( de PPT / rollenspel; het werkstuk licht je kort (max 5 minuten toe voor je het uitdeelt/ doorstuurt aan de klas)</w:t>
            </w:r>
          </w:p>
          <w:p w:rsidR="00B4726B" w:rsidRDefault="00B4726B" w:rsidP="00A94C38">
            <w:pPr>
              <w:ind w:left="1068"/>
            </w:pPr>
          </w:p>
          <w:p w:rsidR="00B4726B" w:rsidRDefault="00B4726B" w:rsidP="00A94C38">
            <w:r>
              <w:t>Evaluatie:</w:t>
            </w:r>
          </w:p>
          <w:p w:rsidR="00B4726B" w:rsidRDefault="00B4726B" w:rsidP="00A94C38">
            <w:pPr>
              <w:numPr>
                <w:ilvl w:val="0"/>
                <w:numId w:val="1"/>
              </w:numPr>
            </w:pPr>
            <w:r>
              <w:t>de presentatieopdracht: evaluatie in de klas met tops en tips</w:t>
            </w:r>
          </w:p>
          <w:p w:rsidR="00B4726B" w:rsidRDefault="00B4726B" w:rsidP="00A94C38">
            <w:pPr>
              <w:ind w:left="720"/>
            </w:pPr>
          </w:p>
          <w:p w:rsidR="00B4726B" w:rsidRDefault="00B4726B" w:rsidP="00A94C38">
            <w:pPr>
              <w:numPr>
                <w:ilvl w:val="0"/>
                <w:numId w:val="1"/>
              </w:numPr>
            </w:pPr>
            <w:r>
              <w:t>de schriftelijke opdracht: vraag schriftelijk feedback aan de klas, maak max 5 feedbackvragen bij je opdracht</w:t>
            </w:r>
          </w:p>
          <w:p w:rsidR="00B4726B" w:rsidRDefault="00B4726B" w:rsidP="00A94C38">
            <w:pPr>
              <w:ind w:left="720"/>
            </w:pPr>
          </w:p>
          <w:p w:rsidR="00B4726B" w:rsidRDefault="00B4726B" w:rsidP="00A94C38">
            <w:r>
              <w:t xml:space="preserve">Beoordeling van presentatie zowel als schriftelijke opdracht: </w:t>
            </w:r>
          </w:p>
          <w:p w:rsidR="00B4726B" w:rsidRDefault="00B4726B" w:rsidP="00A94C38">
            <w:pPr>
              <w:pStyle w:val="Lijstalinea"/>
              <w:numPr>
                <w:ilvl w:val="0"/>
                <w:numId w:val="1"/>
              </w:numPr>
            </w:pPr>
            <w:r>
              <w:t xml:space="preserve">door de docent </w:t>
            </w:r>
          </w:p>
          <w:p w:rsidR="00B4726B" w:rsidRDefault="00B4726B" w:rsidP="00A94C38">
            <w:pPr>
              <w:ind w:left="720"/>
            </w:pPr>
            <w:r>
              <w:t xml:space="preserve">(de docent zet de opdracht in de ELO voor je klasgenoten) </w:t>
            </w:r>
          </w:p>
          <w:p w:rsidR="00B4726B" w:rsidRDefault="00B4726B" w:rsidP="00A94C38">
            <w:pPr>
              <w:ind w:left="1080"/>
            </w:pPr>
          </w:p>
          <w:p w:rsidR="00B4726B" w:rsidRDefault="00B4726B" w:rsidP="00A94C38">
            <w:pPr>
              <w:ind w:left="720"/>
            </w:pPr>
          </w:p>
          <w:p w:rsidR="00B4726B" w:rsidRDefault="00B4726B" w:rsidP="00A94C38"/>
        </w:tc>
      </w:tr>
      <w:tr w:rsidR="00B4726B" w:rsidTr="00A94C38">
        <w:tc>
          <w:tcPr>
            <w:tcW w:w="9212" w:type="dxa"/>
            <w:shd w:val="clear" w:color="auto" w:fill="D9D9D9"/>
          </w:tcPr>
          <w:p w:rsidR="00B4726B" w:rsidRPr="00C6337B" w:rsidRDefault="00B4726B" w:rsidP="00A94C38">
            <w:pPr>
              <w:rPr>
                <w:b/>
                <w:sz w:val="24"/>
              </w:rPr>
            </w:pPr>
          </w:p>
          <w:p w:rsidR="00B4726B" w:rsidRPr="00B81504" w:rsidRDefault="00B4726B" w:rsidP="00A94C38">
            <w:pPr>
              <w:rPr>
                <w:b/>
                <w:sz w:val="24"/>
              </w:rPr>
            </w:pPr>
          </w:p>
        </w:tc>
      </w:tr>
      <w:tr w:rsidR="00B4726B" w:rsidTr="00A94C38">
        <w:tc>
          <w:tcPr>
            <w:tcW w:w="9212" w:type="dxa"/>
            <w:shd w:val="clear" w:color="auto" w:fill="auto"/>
          </w:tcPr>
          <w:p w:rsidR="00B4726B" w:rsidRPr="008653C5" w:rsidRDefault="00B4726B" w:rsidP="00A94C38">
            <w:pPr>
              <w:rPr>
                <w:b/>
                <w:sz w:val="22"/>
                <w:szCs w:val="22"/>
              </w:rPr>
            </w:pPr>
            <w:r w:rsidRPr="008653C5">
              <w:rPr>
                <w:b/>
                <w:sz w:val="22"/>
                <w:szCs w:val="22"/>
              </w:rPr>
              <w:t>Beoordeling van de presentaties Zwangere, Barende en Kraam en pasgeborene</w:t>
            </w:r>
          </w:p>
          <w:p w:rsidR="00B4726B" w:rsidRDefault="00B4726B" w:rsidP="00A94C38">
            <w:r>
              <w:t xml:space="preserve">Zie de criteria die als bijlage zijn gegeven </w:t>
            </w:r>
          </w:p>
          <w:p w:rsidR="00B4726B" w:rsidRDefault="00B4726B" w:rsidP="00A94C38"/>
          <w:p w:rsidR="00B4726B" w:rsidRDefault="00B4726B" w:rsidP="00A94C38">
            <w:r>
              <w:t xml:space="preserve">Er is één herkans: het hoogste cijfer telt. </w:t>
            </w:r>
          </w:p>
          <w:p w:rsidR="00B4726B" w:rsidRDefault="00B4726B" w:rsidP="00A94C38"/>
        </w:tc>
      </w:tr>
    </w:tbl>
    <w:p w:rsidR="00B4726B" w:rsidRDefault="00B4726B" w:rsidP="00B4726B">
      <w:pPr>
        <w:rPr>
          <w:b/>
          <w:sz w:val="32"/>
          <w:szCs w:val="32"/>
        </w:rPr>
      </w:pPr>
    </w:p>
    <w:p w:rsidR="00B4726B" w:rsidRDefault="00B4726B" w:rsidP="00B4726B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1B6B" w:rsidTr="00A81B6B">
        <w:tc>
          <w:tcPr>
            <w:tcW w:w="9062" w:type="dxa"/>
          </w:tcPr>
          <w:p w:rsidR="00A81B6B" w:rsidRDefault="00A81B6B" w:rsidP="00A81B6B">
            <w:pPr>
              <w:rPr>
                <w:b/>
              </w:rPr>
            </w:pPr>
            <w:r w:rsidRPr="00F07B7B">
              <w:rPr>
                <w:b/>
                <w:bCs/>
              </w:rPr>
              <w:t xml:space="preserve">Psychische problemen in het kraambed. </w:t>
            </w:r>
            <w:r w:rsidRPr="00F07B7B">
              <w:rPr>
                <w:b/>
                <w:u w:val="single"/>
              </w:rPr>
              <w:t xml:space="preserve">Maak een </w:t>
            </w:r>
            <w:r w:rsidR="00CA2963">
              <w:rPr>
                <w:b/>
                <w:u w:val="single"/>
              </w:rPr>
              <w:t>folder</w:t>
            </w:r>
            <w:r w:rsidRPr="00F07B7B">
              <w:rPr>
                <w:b/>
                <w:u w:val="single"/>
              </w:rPr>
              <w:t xml:space="preserve"> voor je collega </w:t>
            </w:r>
            <w:r w:rsidRPr="00F07B7B">
              <w:rPr>
                <w:b/>
              </w:rPr>
              <w:t>.</w:t>
            </w:r>
          </w:p>
          <w:p w:rsidR="00A81B6B" w:rsidRPr="00CE5193" w:rsidRDefault="00A81B6B" w:rsidP="00A81B6B">
            <w:pPr>
              <w:ind w:left="720"/>
              <w:rPr>
                <w:b/>
                <w:color w:val="7030A0"/>
              </w:rPr>
            </w:pPr>
          </w:p>
          <w:p w:rsidR="00A81B6B" w:rsidRDefault="00A81B6B" w:rsidP="00A81B6B">
            <w:r>
              <w:t xml:space="preserve">Beschrijf: </w:t>
            </w:r>
          </w:p>
          <w:p w:rsidR="00A81B6B" w:rsidRDefault="00A81B6B" w:rsidP="00A81B6B">
            <w:pPr>
              <w:numPr>
                <w:ilvl w:val="0"/>
                <w:numId w:val="3"/>
              </w:numPr>
            </w:pPr>
            <w:r w:rsidRPr="00EF433C">
              <w:t xml:space="preserve">de herkenning </w:t>
            </w:r>
            <w:r>
              <w:t xml:space="preserve">en het verloop </w:t>
            </w:r>
            <w:r w:rsidRPr="00EF433C">
              <w:t>van de</w:t>
            </w:r>
            <w:r>
              <w:t>ze</w:t>
            </w:r>
            <w:r w:rsidRPr="00EF433C">
              <w:t xml:space="preserve"> ziektebeelden en de risico’s</w:t>
            </w:r>
            <w:r>
              <w:t xml:space="preserve"> (verkorte versie rode loper)</w:t>
            </w:r>
            <w:r w:rsidRPr="00EF433C">
              <w:t>.</w:t>
            </w:r>
          </w:p>
          <w:p w:rsidR="00A81B6B" w:rsidRPr="00EF433C" w:rsidRDefault="00A81B6B" w:rsidP="00A81B6B">
            <w:pPr>
              <w:numPr>
                <w:ilvl w:val="0"/>
                <w:numId w:val="3"/>
              </w:numPr>
            </w:pPr>
            <w:r w:rsidRPr="00EF433C">
              <w:t>de verschillen in verloop en verschijnselen tussen</w:t>
            </w:r>
            <w:r>
              <w:t xml:space="preserve"> </w:t>
            </w:r>
            <w:proofErr w:type="spellStart"/>
            <w:r>
              <w:t>maternity</w:t>
            </w:r>
            <w:proofErr w:type="spellEnd"/>
            <w:r>
              <w:t xml:space="preserve"> blues, de</w:t>
            </w:r>
            <w:r w:rsidRPr="00EF433C">
              <w:t xml:space="preserve"> postnatale depressie en </w:t>
            </w:r>
            <w:r>
              <w:t xml:space="preserve">een </w:t>
            </w:r>
            <w:r w:rsidRPr="00EF433C">
              <w:t xml:space="preserve">post </w:t>
            </w:r>
            <w:r>
              <w:t>par</w:t>
            </w:r>
            <w:r w:rsidRPr="00EF433C">
              <w:t xml:space="preserve">tum psychose. </w:t>
            </w:r>
          </w:p>
          <w:p w:rsidR="00A81B6B" w:rsidRPr="00EF433C" w:rsidRDefault="00A81B6B" w:rsidP="00A81B6B">
            <w:pPr>
              <w:numPr>
                <w:ilvl w:val="0"/>
                <w:numId w:val="3"/>
              </w:numPr>
            </w:pPr>
            <w:r w:rsidRPr="00EF433C">
              <w:t>de verpleegkundige taken bij deze ziektebeelden als zij in het ziekenhuis terecht komen</w:t>
            </w:r>
            <w:r>
              <w:t xml:space="preserve"> (check de werkprocessen van kerntaak 1)</w:t>
            </w:r>
            <w:r w:rsidRPr="00EF433C">
              <w:t>.</w:t>
            </w:r>
          </w:p>
          <w:p w:rsidR="00A81B6B" w:rsidRDefault="00A81B6B" w:rsidP="00A81B6B">
            <w:pPr>
              <w:numPr>
                <w:ilvl w:val="0"/>
                <w:numId w:val="3"/>
              </w:numPr>
            </w:pPr>
            <w:r w:rsidRPr="00EF433C">
              <w:t>de andere disciplines die in deze specifieke situaties betrokken kunnen zijn en wat hun rol is.</w:t>
            </w:r>
          </w:p>
          <w:p w:rsidR="00A81B6B" w:rsidRDefault="00A81B6B" w:rsidP="00A81B6B">
            <w:pPr>
              <w:ind w:left="720"/>
            </w:pPr>
          </w:p>
          <w:p w:rsidR="00A81B6B" w:rsidRDefault="00A81B6B" w:rsidP="00A81B6B">
            <w:r>
              <w:t xml:space="preserve">NB check op internet waaraan een brochure moet voldoen. </w:t>
            </w:r>
            <w:r w:rsidR="00CA2963">
              <w:t xml:space="preserve">Je kunt </w:t>
            </w:r>
            <w:proofErr w:type="spellStart"/>
            <w:r w:rsidR="00CA2963">
              <w:t>publisher</w:t>
            </w:r>
            <w:proofErr w:type="spellEnd"/>
            <w:r w:rsidR="00CA2963">
              <w:t xml:space="preserve"> gebruiken </w:t>
            </w:r>
          </w:p>
          <w:p w:rsidR="00A81B6B" w:rsidRDefault="00A81B6B" w:rsidP="00A81B6B">
            <w:pPr>
              <w:ind w:left="720"/>
              <w:rPr>
                <w:b/>
                <w:sz w:val="28"/>
                <w:szCs w:val="28"/>
              </w:rPr>
            </w:pPr>
          </w:p>
        </w:tc>
      </w:tr>
    </w:tbl>
    <w:p w:rsidR="00B4726B" w:rsidRDefault="00B4726B" w:rsidP="00B4726B">
      <w:pPr>
        <w:spacing w:after="160" w:line="259" w:lineRule="auto"/>
      </w:pPr>
    </w:p>
    <w:p w:rsidR="00B4726B" w:rsidRDefault="00B4726B" w:rsidP="00B4726B"/>
    <w:p w:rsidR="00A02CE0" w:rsidRDefault="00A02CE0"/>
    <w:sectPr w:rsidR="00A02CE0" w:rsidSect="00A81B6B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58F"/>
    <w:multiLevelType w:val="hybridMultilevel"/>
    <w:tmpl w:val="B53E8AF8"/>
    <w:lvl w:ilvl="0" w:tplc="BEE4E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E08"/>
    <w:multiLevelType w:val="hybridMultilevel"/>
    <w:tmpl w:val="7B4C954C"/>
    <w:lvl w:ilvl="0" w:tplc="BEE4E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82DED"/>
    <w:multiLevelType w:val="hybridMultilevel"/>
    <w:tmpl w:val="C430EF0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6B"/>
    <w:rsid w:val="000D211E"/>
    <w:rsid w:val="004A314D"/>
    <w:rsid w:val="005D2497"/>
    <w:rsid w:val="00A02CE0"/>
    <w:rsid w:val="00A81B6B"/>
    <w:rsid w:val="00B4726B"/>
    <w:rsid w:val="00C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69F0"/>
  <w15:chartTrackingRefBased/>
  <w15:docId w15:val="{619B111C-9EF0-4F85-97FD-DA1FF804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4726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726B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A81B6B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81B6B"/>
    <w:rPr>
      <w:rFonts w:eastAsiaTheme="minorEastAsia"/>
      <w:lang w:eastAsia="nl-NL"/>
    </w:rPr>
  </w:style>
  <w:style w:type="table" w:styleId="Tabelraster">
    <w:name w:val="Table Grid"/>
    <w:basedOn w:val="Standaardtabel"/>
    <w:uiPriority w:val="39"/>
    <w:rsid w:val="00A8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nl/url?sa=i&amp;rct=j&amp;q=&amp;esrc=s&amp;source=images&amp;cd=&amp;cad=rja&amp;uact=8&amp;ved=2ahUKEwjXmvSlq9DaAhUSL1AKHQxDCqYQjRx6BAgAEAU&amp;url=http://www.momsandthecity.nl/infotheek/kraamtijd/kraamtranen&amp;psig=AOvVaw29u6JWuXMnU-e2KAkn7n1l&amp;ust=15245708815155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Opdracht Kraam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psychose of depressie in het kraambed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psychose of depressie in het kraambed</dc:title>
  <dc:subject>Psychische problemen in of vlak na de kraamtijd</dc:subject>
  <dc:creator>Kolbeek - Offereins, H.</dc:creator>
  <cp:keywords/>
  <dc:description/>
  <cp:lastModifiedBy>Emma Kolbeek</cp:lastModifiedBy>
  <cp:revision>4</cp:revision>
  <dcterms:created xsi:type="dcterms:W3CDTF">2018-04-23T09:20:00Z</dcterms:created>
  <dcterms:modified xsi:type="dcterms:W3CDTF">2018-05-12T10:48:00Z</dcterms:modified>
  <cp:category>KraamKJ</cp:category>
</cp:coreProperties>
</file>